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130" w:rsidRDefault="002945C1">
      <w:r w:rsidRPr="002945C1">
        <w:t>Производственная (клиническая) практика по трансфузиологии</w:t>
      </w:r>
    </w:p>
    <w:p w:rsidR="002945C1" w:rsidRDefault="002945C1" w:rsidP="002945C1">
      <w:r>
        <w:t>Производственная (клиническая) практика: Интенсивная терапия критических состояний</w:t>
      </w:r>
    </w:p>
    <w:p w:rsidR="002945C1" w:rsidRDefault="002945C1" w:rsidP="002945C1">
      <w:r>
        <w:t xml:space="preserve">Производственная (клиническая) </w:t>
      </w:r>
      <w:proofErr w:type="gramStart"/>
      <w:r>
        <w:t>практика :</w:t>
      </w:r>
      <w:proofErr w:type="gramEnd"/>
      <w:r>
        <w:t xml:space="preserve">  Трансфузиология в педиатрии</w:t>
      </w:r>
      <w:bookmarkStart w:id="0" w:name="_GoBack"/>
      <w:bookmarkEnd w:id="0"/>
    </w:p>
    <w:sectPr w:rsidR="00294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A56"/>
    <w:rsid w:val="00095130"/>
    <w:rsid w:val="002945C1"/>
    <w:rsid w:val="00C3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5A59A-2DA2-4D33-A134-FC817622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2</cp:revision>
  <dcterms:created xsi:type="dcterms:W3CDTF">2024-09-23T07:30:00Z</dcterms:created>
  <dcterms:modified xsi:type="dcterms:W3CDTF">2024-09-23T07:31:00Z</dcterms:modified>
</cp:coreProperties>
</file>